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C8" w:rsidRDefault="00340CC8" w:rsidP="00340CC8">
      <w:pPr>
        <w:jc w:val="left"/>
        <w:rPr>
          <w:rFonts w:ascii="바탕" w:eastAsia="바탕" w:hAnsi="바탕"/>
          <w:b/>
          <w:sz w:val="24"/>
        </w:rPr>
      </w:pPr>
      <w:r w:rsidRPr="00C11B76">
        <w:rPr>
          <w:rFonts w:ascii="바탕" w:eastAsia="바탕" w:hAnsi="바탕" w:hint="eastAsia"/>
          <w:b/>
          <w:sz w:val="24"/>
        </w:rPr>
        <w:t>[참고자료]</w:t>
      </w:r>
    </w:p>
    <w:p w:rsidR="00C11B76" w:rsidRPr="00C11B76" w:rsidRDefault="00C11B76" w:rsidP="00340CC8">
      <w:pPr>
        <w:jc w:val="left"/>
        <w:rPr>
          <w:rFonts w:ascii="바탕" w:eastAsia="바탕" w:hAnsi="바탕"/>
          <w:b/>
          <w:sz w:val="24"/>
        </w:rPr>
      </w:pPr>
    </w:p>
    <w:p w:rsidR="00684A1C" w:rsidRPr="00C11B76" w:rsidRDefault="00684A1C" w:rsidP="00435540">
      <w:pPr>
        <w:jc w:val="center"/>
        <w:rPr>
          <w:rFonts w:ascii="바탕" w:eastAsia="바탕" w:hAnsi="바탕"/>
          <w:b/>
          <w:sz w:val="40"/>
          <w:szCs w:val="28"/>
        </w:rPr>
      </w:pPr>
      <w:r w:rsidRPr="00C11B76">
        <w:rPr>
          <w:rFonts w:ascii="바탕" w:eastAsia="바탕" w:hAnsi="바탕" w:hint="eastAsia"/>
          <w:b/>
          <w:sz w:val="40"/>
          <w:szCs w:val="28"/>
        </w:rPr>
        <w:t xml:space="preserve">청년취업 </w:t>
      </w:r>
      <w:r w:rsidR="00340CC8" w:rsidRPr="00C11B76">
        <w:rPr>
          <w:rFonts w:ascii="바탕" w:eastAsia="바탕" w:hAnsi="바탕" w:hint="eastAsia"/>
          <w:b/>
          <w:sz w:val="40"/>
          <w:szCs w:val="28"/>
        </w:rPr>
        <w:t>지원</w:t>
      </w:r>
      <w:r w:rsidRPr="00C11B76">
        <w:rPr>
          <w:rFonts w:ascii="바탕" w:eastAsia="바탕" w:hAnsi="바탕" w:hint="eastAsia"/>
          <w:b/>
          <w:sz w:val="40"/>
          <w:szCs w:val="28"/>
        </w:rPr>
        <w:t>프로그램 표준 설명서</w:t>
      </w:r>
    </w:p>
    <w:p w:rsidR="00435540" w:rsidRPr="00340CC8" w:rsidRDefault="00435540">
      <w:pPr>
        <w:rPr>
          <w:rFonts w:ascii="바탕" w:eastAsia="바탕" w:hAnsi="바탕"/>
          <w:sz w:val="28"/>
          <w:szCs w:val="28"/>
        </w:rPr>
      </w:pPr>
    </w:p>
    <w:p w:rsidR="00190781" w:rsidRDefault="00190781">
      <w:pPr>
        <w:rPr>
          <w:rFonts w:ascii="바탕" w:eastAsia="바탕" w:hAnsi="바탕"/>
          <w:sz w:val="28"/>
          <w:szCs w:val="28"/>
        </w:rPr>
      </w:pPr>
    </w:p>
    <w:p w:rsidR="00C83941" w:rsidRPr="00C83941" w:rsidRDefault="00C83941">
      <w:pPr>
        <w:rPr>
          <w:rFonts w:ascii="바탕" w:eastAsia="바탕" w:hAnsi="바탕"/>
          <w:sz w:val="28"/>
          <w:szCs w:val="28"/>
        </w:rPr>
      </w:pPr>
    </w:p>
    <w:p w:rsidR="00435540" w:rsidRDefault="00120FE3" w:rsidP="00120FE3">
      <w:pPr>
        <w:jc w:val="right"/>
        <w:rPr>
          <w:rFonts w:ascii="바탕" w:eastAsia="바탕" w:hAnsi="바탕"/>
          <w:sz w:val="28"/>
          <w:szCs w:val="28"/>
        </w:rPr>
      </w:pPr>
      <w:r>
        <w:rPr>
          <w:rFonts w:ascii="바탕" w:eastAsia="바탕" w:hAnsi="바탕" w:hint="eastAsia"/>
          <w:sz w:val="28"/>
          <w:szCs w:val="28"/>
        </w:rPr>
        <w:t>미래국제재단</w:t>
      </w:r>
    </w:p>
    <w:p w:rsidR="008E3F5E" w:rsidRDefault="00912271" w:rsidP="00435540">
      <w:pPr>
        <w:jc w:val="right"/>
        <w:rPr>
          <w:rFonts w:ascii="바탕" w:eastAsia="바탕" w:hAnsi="바탕"/>
          <w:sz w:val="32"/>
          <w:szCs w:val="28"/>
        </w:rPr>
      </w:pPr>
      <w:r>
        <w:rPr>
          <w:rFonts w:ascii="바탕" w:eastAsia="바탕" w:hAnsi="바탕" w:hint="eastAsia"/>
          <w:sz w:val="28"/>
          <w:szCs w:val="28"/>
        </w:rPr>
        <w:t>2017.9</w:t>
      </w:r>
      <w:r w:rsidR="00340CC8">
        <w:rPr>
          <w:rFonts w:ascii="바탕" w:eastAsia="바탕" w:hAnsi="바탕" w:hint="eastAsia"/>
          <w:sz w:val="28"/>
          <w:szCs w:val="28"/>
        </w:rPr>
        <w:t>.</w:t>
      </w:r>
      <w:r w:rsidR="009E3092">
        <w:rPr>
          <w:rFonts w:ascii="바탕" w:eastAsia="바탕" w:hAnsi="바탕" w:hint="eastAsia"/>
          <w:sz w:val="28"/>
          <w:szCs w:val="28"/>
        </w:rPr>
        <w:t>5</w:t>
      </w:r>
    </w:p>
    <w:p w:rsidR="00120FE3" w:rsidRDefault="00120FE3" w:rsidP="00435540">
      <w:pPr>
        <w:jc w:val="right"/>
        <w:rPr>
          <w:rFonts w:ascii="바탕" w:eastAsia="바탕" w:hAnsi="바탕"/>
          <w:sz w:val="32"/>
          <w:szCs w:val="28"/>
        </w:rPr>
      </w:pPr>
    </w:p>
    <w:p w:rsidR="00C11B76" w:rsidRPr="00D6777E" w:rsidRDefault="00C11B76" w:rsidP="00435540">
      <w:pPr>
        <w:jc w:val="right"/>
        <w:rPr>
          <w:rFonts w:ascii="바탕" w:eastAsia="바탕" w:hAnsi="바탕"/>
          <w:sz w:val="32"/>
          <w:szCs w:val="28"/>
        </w:rPr>
      </w:pPr>
    </w:p>
    <w:p w:rsidR="00257394" w:rsidRPr="00A24D91" w:rsidRDefault="00BE5B4F" w:rsidP="00A24D91">
      <w:pPr>
        <w:pStyle w:val="a3"/>
        <w:spacing w:line="360" w:lineRule="auto"/>
        <w:ind w:leftChars="0" w:left="360"/>
        <w:rPr>
          <w:rFonts w:ascii="바탕" w:eastAsia="바탕" w:hAnsi="바탕"/>
          <w:b/>
          <w:sz w:val="36"/>
          <w:szCs w:val="28"/>
        </w:rPr>
      </w:pPr>
      <w:r w:rsidRPr="00257394">
        <w:rPr>
          <w:rFonts w:ascii="바탕" w:eastAsia="바탕" w:hAnsi="바탕" w:hint="eastAsia"/>
          <w:b/>
          <w:sz w:val="36"/>
          <w:szCs w:val="28"/>
        </w:rPr>
        <w:t>중소기업의 미래비전 개발을 위한 기획연구원</w:t>
      </w:r>
    </w:p>
    <w:p w:rsidR="00834B96" w:rsidRPr="00C11B76" w:rsidRDefault="00834B96" w:rsidP="00C11B76">
      <w:pPr>
        <w:rPr>
          <w:rFonts w:ascii="바탕" w:eastAsia="바탕" w:hAnsi="바탕"/>
          <w:sz w:val="32"/>
          <w:szCs w:val="28"/>
        </w:rPr>
      </w:pPr>
    </w:p>
    <w:p w:rsidR="00CE023A" w:rsidRPr="00CE023A" w:rsidRDefault="00DF427F" w:rsidP="0019078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>
        <w:rPr>
          <w:rFonts w:ascii="바탕" w:eastAsia="바탕" w:hAnsi="바탕" w:hint="eastAsia"/>
          <w:sz w:val="32"/>
          <w:szCs w:val="28"/>
        </w:rPr>
        <w:t>소속: 미래국제재단</w:t>
      </w:r>
    </w:p>
    <w:p w:rsidR="00DF427F" w:rsidRDefault="00DF427F" w:rsidP="0019078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>
        <w:rPr>
          <w:rFonts w:ascii="바탕" w:eastAsia="바탕" w:hAnsi="바탕" w:hint="eastAsia"/>
          <w:sz w:val="32"/>
          <w:szCs w:val="28"/>
        </w:rPr>
        <w:t xml:space="preserve">근무장소: </w:t>
      </w:r>
      <w:r w:rsidRPr="00CE023A">
        <w:rPr>
          <w:rFonts w:ascii="바탕" w:eastAsia="바탕" w:hAnsi="바탕" w:hint="eastAsia"/>
          <w:sz w:val="32"/>
          <w:szCs w:val="28"/>
          <w:u w:val="single"/>
        </w:rPr>
        <w:t>본인이 거주하는 곳의 우수 중소기업</w:t>
      </w:r>
    </w:p>
    <w:p w:rsidR="00C50AB8" w:rsidRPr="00D6777E" w:rsidRDefault="00C83941" w:rsidP="0019078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 w:rsidRPr="00D6777E">
        <w:rPr>
          <w:rFonts w:ascii="바탕" w:eastAsia="바탕" w:hAnsi="바탕" w:hint="eastAsia"/>
          <w:sz w:val="32"/>
          <w:szCs w:val="28"/>
        </w:rPr>
        <w:t>업무: 중소기업 사장의 ‘미래 기획’ 업무를 도움</w:t>
      </w:r>
    </w:p>
    <w:p w:rsidR="00C83941" w:rsidRPr="00D6777E" w:rsidRDefault="00C83941" w:rsidP="0019078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 w:rsidRPr="00D6777E">
        <w:rPr>
          <w:rFonts w:ascii="바탕" w:eastAsia="바탕" w:hAnsi="바탕" w:hint="eastAsia"/>
          <w:sz w:val="32"/>
          <w:szCs w:val="28"/>
        </w:rPr>
        <w:t>직책: 연구원</w:t>
      </w:r>
    </w:p>
    <w:p w:rsidR="00190781" w:rsidRDefault="00C83941" w:rsidP="0019078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 w:rsidRPr="00190781">
        <w:rPr>
          <w:rFonts w:ascii="바탕" w:eastAsia="바탕" w:hAnsi="바탕" w:hint="eastAsia"/>
          <w:sz w:val="32"/>
          <w:szCs w:val="28"/>
        </w:rPr>
        <w:t>처우: 연봉 2,500만원</w:t>
      </w:r>
    </w:p>
    <w:p w:rsidR="00190781" w:rsidRPr="00190781" w:rsidRDefault="00D6777E" w:rsidP="0019078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 w:rsidRPr="00190781">
        <w:rPr>
          <w:rFonts w:ascii="바탕" w:eastAsia="바탕" w:hAnsi="바탕" w:hint="eastAsia"/>
          <w:sz w:val="32"/>
          <w:szCs w:val="28"/>
        </w:rPr>
        <w:t xml:space="preserve">교육: </w:t>
      </w:r>
      <w:r w:rsidR="00AD1A73" w:rsidRPr="00190781">
        <w:rPr>
          <w:rFonts w:ascii="바탕" w:eastAsia="바탕" w:hAnsi="바탕" w:hint="eastAsia"/>
          <w:sz w:val="32"/>
          <w:szCs w:val="28"/>
        </w:rPr>
        <w:t>파견 전</w:t>
      </w:r>
      <w:r w:rsidR="00190781" w:rsidRPr="00190781">
        <w:rPr>
          <w:rFonts w:ascii="바탕" w:eastAsia="바탕" w:hAnsi="바탕" w:hint="eastAsia"/>
          <w:sz w:val="32"/>
          <w:szCs w:val="28"/>
        </w:rPr>
        <w:t>에</w:t>
      </w:r>
      <w:r w:rsidR="00AD1A73" w:rsidRPr="00190781">
        <w:rPr>
          <w:rFonts w:ascii="바탕" w:eastAsia="바탕" w:hAnsi="바탕" w:hint="eastAsia"/>
          <w:sz w:val="32"/>
          <w:szCs w:val="28"/>
        </w:rPr>
        <w:t xml:space="preserve"> </w:t>
      </w:r>
      <w:r w:rsidR="00CE49DE" w:rsidRPr="00190781">
        <w:rPr>
          <w:rFonts w:ascii="바탕" w:eastAsia="바탕" w:hAnsi="바탕" w:hint="eastAsia"/>
          <w:sz w:val="32"/>
          <w:szCs w:val="28"/>
        </w:rPr>
        <w:t>재단에서 사전 교육</w:t>
      </w:r>
      <w:r w:rsidR="00190781" w:rsidRPr="00190781">
        <w:rPr>
          <w:rFonts w:ascii="바탕" w:eastAsia="바탕" w:hAnsi="바탕" w:hint="eastAsia"/>
          <w:sz w:val="32"/>
          <w:szCs w:val="28"/>
        </w:rPr>
        <w:t xml:space="preserve">이 있으며 </w:t>
      </w:r>
    </w:p>
    <w:p w:rsidR="00AD1A73" w:rsidRDefault="00190781" w:rsidP="005A28F2">
      <w:pPr>
        <w:pStyle w:val="a3"/>
        <w:spacing w:line="480" w:lineRule="auto"/>
        <w:ind w:leftChars="534" w:left="1068" w:firstLineChars="250" w:firstLine="800"/>
        <w:rPr>
          <w:rFonts w:ascii="바탕" w:eastAsia="바탕" w:hAnsi="바탕"/>
          <w:sz w:val="32"/>
          <w:szCs w:val="28"/>
        </w:rPr>
      </w:pPr>
      <w:r>
        <w:rPr>
          <w:rFonts w:ascii="바탕" w:eastAsia="바탕" w:hAnsi="바탕" w:hint="eastAsia"/>
          <w:sz w:val="32"/>
          <w:szCs w:val="28"/>
        </w:rPr>
        <w:t>파견 후에도 지속적으로 이루어질 예정</w:t>
      </w:r>
    </w:p>
    <w:p w:rsidR="0058111B" w:rsidRPr="00A24D91" w:rsidRDefault="00AD1A73" w:rsidP="00A24D91">
      <w:pPr>
        <w:pStyle w:val="a3"/>
        <w:numPr>
          <w:ilvl w:val="0"/>
          <w:numId w:val="2"/>
        </w:numPr>
        <w:spacing w:line="480" w:lineRule="auto"/>
        <w:ind w:leftChars="0"/>
        <w:rPr>
          <w:rFonts w:ascii="바탕" w:eastAsia="바탕" w:hAnsi="바탕"/>
          <w:sz w:val="32"/>
          <w:szCs w:val="28"/>
        </w:rPr>
      </w:pPr>
      <w:r>
        <w:rPr>
          <w:rFonts w:ascii="바탕" w:eastAsia="바탕" w:hAnsi="바탕" w:hint="eastAsia"/>
          <w:sz w:val="32"/>
          <w:szCs w:val="28"/>
        </w:rPr>
        <w:t xml:space="preserve">기간: </w:t>
      </w:r>
      <w:r w:rsidR="00642524">
        <w:rPr>
          <w:rFonts w:ascii="바탕" w:eastAsia="바탕" w:hAnsi="바탕" w:hint="eastAsia"/>
          <w:sz w:val="32"/>
          <w:szCs w:val="28"/>
        </w:rPr>
        <w:t>3년 이내(수 개월 가능)</w:t>
      </w:r>
      <w:r w:rsidR="0058111B">
        <w:rPr>
          <w:rFonts w:ascii="바탕" w:eastAsia="바탕" w:hAnsi="바탕" w:hint="eastAsia"/>
          <w:sz w:val="32"/>
          <w:szCs w:val="28"/>
        </w:rPr>
        <w:t xml:space="preserve"> </w:t>
      </w:r>
    </w:p>
    <w:p w:rsidR="005D4AB2" w:rsidRPr="00C83941" w:rsidRDefault="005D4AB2">
      <w:pPr>
        <w:rPr>
          <w:rFonts w:ascii="바탕" w:eastAsia="바탕" w:hAnsi="바탕"/>
          <w:sz w:val="28"/>
          <w:szCs w:val="28"/>
        </w:rPr>
      </w:pPr>
    </w:p>
    <w:sectPr w:rsidR="005D4AB2" w:rsidRPr="00C83941" w:rsidSect="00626D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36" w:rsidRDefault="004E7636" w:rsidP="00834B96">
      <w:r>
        <w:separator/>
      </w:r>
    </w:p>
  </w:endnote>
  <w:endnote w:type="continuationSeparator" w:id="1">
    <w:p w:rsidR="004E7636" w:rsidRDefault="004E7636" w:rsidP="0083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36" w:rsidRDefault="004E7636" w:rsidP="00834B96">
      <w:r>
        <w:separator/>
      </w:r>
    </w:p>
  </w:footnote>
  <w:footnote w:type="continuationSeparator" w:id="1">
    <w:p w:rsidR="004E7636" w:rsidRDefault="004E7636" w:rsidP="00834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77A2"/>
    <w:multiLevelType w:val="hybridMultilevel"/>
    <w:tmpl w:val="FF6EA20A"/>
    <w:lvl w:ilvl="0" w:tplc="0CDE1EF2">
      <w:start w:val="2017"/>
      <w:numFmt w:val="bullet"/>
      <w:lvlText w:val="-"/>
      <w:lvlJc w:val="left"/>
      <w:pPr>
        <w:ind w:left="1069" w:hanging="360"/>
      </w:pPr>
      <w:rPr>
        <w:rFonts w:ascii="바탕" w:eastAsia="바탕" w:hAnsi="바탕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76ED3BEF"/>
    <w:multiLevelType w:val="hybridMultilevel"/>
    <w:tmpl w:val="1196F0B0"/>
    <w:lvl w:ilvl="0" w:tplc="E2B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A1C"/>
    <w:rsid w:val="000229B1"/>
    <w:rsid w:val="000E5364"/>
    <w:rsid w:val="00120FE3"/>
    <w:rsid w:val="00150B68"/>
    <w:rsid w:val="00190781"/>
    <w:rsid w:val="001C4CF1"/>
    <w:rsid w:val="00257394"/>
    <w:rsid w:val="00317662"/>
    <w:rsid w:val="00340CC8"/>
    <w:rsid w:val="003853A9"/>
    <w:rsid w:val="003A6AC5"/>
    <w:rsid w:val="00435540"/>
    <w:rsid w:val="00464225"/>
    <w:rsid w:val="004E7636"/>
    <w:rsid w:val="0058111B"/>
    <w:rsid w:val="005A28F2"/>
    <w:rsid w:val="005D4AB2"/>
    <w:rsid w:val="00626DF4"/>
    <w:rsid w:val="00642524"/>
    <w:rsid w:val="00684A1C"/>
    <w:rsid w:val="00834B96"/>
    <w:rsid w:val="008E3F5E"/>
    <w:rsid w:val="008F7E06"/>
    <w:rsid w:val="00912271"/>
    <w:rsid w:val="009E3092"/>
    <w:rsid w:val="009F4C2F"/>
    <w:rsid w:val="00A24D91"/>
    <w:rsid w:val="00AD1A73"/>
    <w:rsid w:val="00AF2CF2"/>
    <w:rsid w:val="00BE5B4F"/>
    <w:rsid w:val="00C11B76"/>
    <w:rsid w:val="00C50AB8"/>
    <w:rsid w:val="00C70F16"/>
    <w:rsid w:val="00C83941"/>
    <w:rsid w:val="00CE023A"/>
    <w:rsid w:val="00CE49DE"/>
    <w:rsid w:val="00CF2F48"/>
    <w:rsid w:val="00D6777E"/>
    <w:rsid w:val="00D82F4E"/>
    <w:rsid w:val="00DF427F"/>
    <w:rsid w:val="00E76EBC"/>
    <w:rsid w:val="00F77222"/>
    <w:rsid w:val="00F95423"/>
    <w:rsid w:val="00FD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F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40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435540"/>
  </w:style>
  <w:style w:type="character" w:customStyle="1" w:styleId="Char">
    <w:name w:val="날짜 Char"/>
    <w:basedOn w:val="a0"/>
    <w:link w:val="a4"/>
    <w:uiPriority w:val="99"/>
    <w:semiHidden/>
    <w:rsid w:val="00435540"/>
  </w:style>
  <w:style w:type="paragraph" w:styleId="a5">
    <w:name w:val="header"/>
    <w:basedOn w:val="a"/>
    <w:link w:val="Char0"/>
    <w:uiPriority w:val="99"/>
    <w:semiHidden/>
    <w:unhideWhenUsed/>
    <w:rsid w:val="00834B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834B96"/>
  </w:style>
  <w:style w:type="paragraph" w:styleId="a6">
    <w:name w:val="footer"/>
    <w:basedOn w:val="a"/>
    <w:link w:val="Char1"/>
    <w:uiPriority w:val="99"/>
    <w:semiHidden/>
    <w:unhideWhenUsed/>
    <w:rsid w:val="00834B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834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m150302</dc:creator>
  <cp:lastModifiedBy>m150302</cp:lastModifiedBy>
  <cp:revision>26</cp:revision>
  <cp:lastPrinted>2017-08-25T07:13:00Z</cp:lastPrinted>
  <dcterms:created xsi:type="dcterms:W3CDTF">2017-08-25T05:14:00Z</dcterms:created>
  <dcterms:modified xsi:type="dcterms:W3CDTF">2017-09-05T06:43:00Z</dcterms:modified>
</cp:coreProperties>
</file>