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(ToR)</w:t>
      </w:r>
    </w:p>
    <w:p w14:paraId="4B87CE7E" w14:textId="1FD5275F" w:rsidR="00D0366F" w:rsidRPr="00103FDD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7A6ED2">
        <w:t>5</w:t>
      </w:r>
      <w:r w:rsidR="00112A22">
        <w:t xml:space="preserve"> - 2026</w:t>
      </w:r>
      <w:r w:rsidR="00EA35A7">
        <w:t xml:space="preserve"> </w:t>
      </w:r>
      <w:r w:rsidR="002838FC">
        <w:rPr>
          <w:rFonts w:eastAsiaTheme="minorEastAsia"/>
          <w:lang w:eastAsia="ko-KR"/>
        </w:rPr>
        <w:t xml:space="preserve">SEOUL NATIONAL </w:t>
      </w:r>
      <w:r w:rsidR="00103FDD" w:rsidRPr="00103FDD">
        <w:rPr>
          <w:rFonts w:eastAsiaTheme="minorEastAsia"/>
          <w:lang w:eastAsia="ko-KR"/>
        </w:rPr>
        <w:t>UNIVERSITY</w:t>
      </w:r>
      <w:r w:rsidR="008A4742" w:rsidRPr="00103FDD">
        <w:t xml:space="preserve"> </w:t>
      </w:r>
      <w:r w:rsidR="008A4742" w:rsidRPr="00103FDD">
        <w:rPr>
          <w:rFonts w:eastAsiaTheme="minor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0C022C0B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7A6ED2">
        <w:rPr>
          <w:sz w:val="20"/>
        </w:rPr>
        <w:t>5</w:t>
      </w:r>
      <w:r w:rsidR="00C4466F">
        <w:rPr>
          <w:sz w:val="20"/>
        </w:rPr>
        <w:t xml:space="preserve"> - 2026</w:t>
      </w:r>
      <w:r w:rsidR="00EA35A7">
        <w:rPr>
          <w:sz w:val="20"/>
        </w:rPr>
        <w:t xml:space="preserve"> </w:t>
      </w:r>
      <w:r w:rsidR="002838FC">
        <w:rPr>
          <w:sz w:val="20"/>
        </w:rPr>
        <w:t>SNU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4B7207DD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CA10FF">
        <w:rPr>
          <w:rFonts w:eastAsiaTheme="minorEastAsia"/>
          <w:b/>
          <w:sz w:val="20"/>
          <w:lang w:eastAsia="ko-KR"/>
        </w:rPr>
        <w:tab/>
        <w:t>IFAD</w:t>
      </w:r>
      <w:r w:rsidR="00CA10FF">
        <w:rPr>
          <w:rFonts w:eastAsiaTheme="minorEastAsia"/>
          <w:b/>
          <w:sz w:val="20"/>
          <w:lang w:eastAsia="ko-KR"/>
        </w:rPr>
        <w:tab/>
      </w:r>
    </w:p>
    <w:p w14:paraId="60476E44" w14:textId="6D7F07EF" w:rsidR="008A4742" w:rsidRPr="008A4742" w:rsidRDefault="00EA35A7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CA10FF">
        <w:rPr>
          <w:rFonts w:eastAsiaTheme="minorEastAsia"/>
          <w:b/>
          <w:sz w:val="20"/>
          <w:lang w:eastAsia="ko-KR"/>
        </w:rPr>
        <w:t>Office of the General Counsel (LEG)</w:t>
      </w:r>
    </w:p>
    <w:p w14:paraId="79482528" w14:textId="5CA0C960" w:rsidR="00EA35A7" w:rsidRDefault="00B019D3" w:rsidP="00EA35A7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CA10FF">
        <w:rPr>
          <w:rFonts w:asciiTheme="minorEastAsia" w:eastAsiaTheme="minorEastAsia" w:hAnsiTheme="minorEastAsia"/>
          <w:sz w:val="20"/>
          <w:lang w:eastAsia="ko-KR"/>
        </w:rPr>
        <w:t>IFAD HQ (in-presence only)</w:t>
      </w:r>
    </w:p>
    <w:p w14:paraId="067FF845" w14:textId="6849FBEB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CA10FF" w:rsidRPr="00CA10FF">
        <w:rPr>
          <w:bCs/>
          <w:sz w:val="20"/>
        </w:rPr>
        <w:t>None</w:t>
      </w:r>
    </w:p>
    <w:p w14:paraId="1FE1A8D9" w14:textId="29C5613A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CA10FF" w:rsidRPr="00CA10FF">
        <w:rPr>
          <w:bCs/>
          <w:sz w:val="20"/>
        </w:rPr>
        <w:t>Six months</w:t>
      </w:r>
    </w:p>
    <w:p w14:paraId="2F175909" w14:textId="4CCE9AC6" w:rsidR="00D0366F" w:rsidRDefault="00B019D3" w:rsidP="36820279">
      <w:pPr>
        <w:tabs>
          <w:tab w:val="left" w:pos="3821"/>
        </w:tabs>
        <w:spacing w:line="241" w:lineRule="exact"/>
        <w:ind w:left="221"/>
        <w:rPr>
          <w:b/>
          <w:bCs/>
          <w:sz w:val="20"/>
          <w:szCs w:val="20"/>
        </w:rPr>
      </w:pPr>
      <w:r w:rsidRPr="36820279">
        <w:rPr>
          <w:b/>
          <w:bCs/>
          <w:sz w:val="20"/>
          <w:szCs w:val="20"/>
        </w:rPr>
        <w:t>Expected</w:t>
      </w:r>
      <w:r w:rsidRPr="36820279">
        <w:rPr>
          <w:b/>
          <w:bCs/>
          <w:spacing w:val="-3"/>
          <w:sz w:val="20"/>
          <w:szCs w:val="20"/>
        </w:rPr>
        <w:t xml:space="preserve"> </w:t>
      </w:r>
      <w:r w:rsidRPr="36820279">
        <w:rPr>
          <w:b/>
          <w:bCs/>
          <w:sz w:val="20"/>
          <w:szCs w:val="20"/>
        </w:rPr>
        <w:t>Start</w:t>
      </w:r>
      <w:r w:rsidRPr="36820279">
        <w:rPr>
          <w:b/>
          <w:bCs/>
          <w:spacing w:val="-6"/>
          <w:sz w:val="20"/>
          <w:szCs w:val="20"/>
        </w:rPr>
        <w:t xml:space="preserve"> </w:t>
      </w:r>
      <w:r w:rsidRPr="36820279">
        <w:rPr>
          <w:b/>
          <w:bCs/>
          <w:sz w:val="20"/>
          <w:szCs w:val="20"/>
        </w:rPr>
        <w:t>Date:</w:t>
      </w:r>
      <w:r>
        <w:rPr>
          <w:b/>
          <w:sz w:val="20"/>
        </w:rPr>
        <w:tab/>
      </w:r>
      <w:r w:rsidR="1EB62579" w:rsidRPr="36820279">
        <w:rPr>
          <w:b/>
          <w:bCs/>
          <w:sz w:val="20"/>
          <w:szCs w:val="20"/>
        </w:rPr>
        <w:t>Jan</w:t>
      </w:r>
      <w:r w:rsidR="00AB0A3D">
        <w:rPr>
          <w:b/>
          <w:bCs/>
          <w:sz w:val="20"/>
          <w:szCs w:val="20"/>
        </w:rPr>
        <w:t>/Feb</w:t>
      </w:r>
      <w:r w:rsidR="00CB7CAA" w:rsidRPr="36820279">
        <w:rPr>
          <w:rFonts w:eastAsiaTheme="minorEastAsia"/>
          <w:b/>
          <w:bCs/>
          <w:sz w:val="20"/>
          <w:szCs w:val="20"/>
          <w:lang w:eastAsia="ko-KR"/>
        </w:rPr>
        <w:t xml:space="preserve"> </w:t>
      </w:r>
      <w:r w:rsidR="00EA35A7" w:rsidRPr="36820279">
        <w:rPr>
          <w:b/>
          <w:bCs/>
          <w:sz w:val="20"/>
          <w:szCs w:val="20"/>
        </w:rPr>
        <w:t>202</w:t>
      </w:r>
      <w:r w:rsidR="3637428D" w:rsidRPr="36820279">
        <w:rPr>
          <w:b/>
          <w:bCs/>
          <w:sz w:val="20"/>
          <w:szCs w:val="20"/>
        </w:rPr>
        <w:t>6</w:t>
      </w:r>
      <w:r w:rsidR="0045148F" w:rsidRPr="36820279">
        <w:rPr>
          <w:b/>
          <w:bCs/>
          <w:sz w:val="20"/>
          <w:szCs w:val="20"/>
        </w:rPr>
        <w:t xml:space="preserve"> – </w:t>
      </w:r>
      <w:r w:rsidR="7A6C9F55" w:rsidRPr="36820279">
        <w:rPr>
          <w:b/>
          <w:bCs/>
          <w:sz w:val="20"/>
          <w:szCs w:val="20"/>
        </w:rPr>
        <w:t>June</w:t>
      </w:r>
      <w:r w:rsidR="00AB0A3D">
        <w:rPr>
          <w:b/>
          <w:bCs/>
          <w:sz w:val="20"/>
          <w:szCs w:val="20"/>
        </w:rPr>
        <w:t>/July</w:t>
      </w:r>
      <w:r w:rsidR="0045148F" w:rsidRPr="36820279">
        <w:rPr>
          <w:b/>
          <w:bCs/>
          <w:sz w:val="20"/>
          <w:szCs w:val="20"/>
        </w:rPr>
        <w:t xml:space="preserve"> 2026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69C420" id="직사각형 6" o:spid="_x0000_s1026" style="position:absolute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42E06A55" w:rsidR="00D11DBF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CA10FF">
        <w:rPr>
          <w:rFonts w:eastAsiaTheme="minorEastAsia"/>
          <w:lang w:eastAsia="ko-KR"/>
        </w:rPr>
        <w:t>Legal</w:t>
      </w:r>
    </w:p>
    <w:p w14:paraId="1D5FC48C" w14:textId="68CD272D" w:rsidR="00CA10FF" w:rsidRDefault="00744087" w:rsidP="00CA10FF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b w:val="0"/>
          <w:bCs w:val="0"/>
          <w:lang w:val="en-GB"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  <w:r w:rsidR="00CA10FF" w:rsidRPr="00CA10FF">
        <w:rPr>
          <w:rFonts w:eastAsiaTheme="minorEastAsia"/>
          <w:b w:val="0"/>
          <w:bCs w:val="0"/>
          <w:lang w:val="en-GB" w:eastAsia="ko-KR"/>
        </w:rPr>
        <w:t xml:space="preserve">Under the </w:t>
      </w:r>
      <w:r w:rsidR="00CA10FF">
        <w:rPr>
          <w:rFonts w:eastAsiaTheme="minorEastAsia"/>
          <w:b w:val="0"/>
          <w:bCs w:val="0"/>
          <w:lang w:val="en-GB" w:eastAsia="ko-KR"/>
        </w:rPr>
        <w:t>overall</w:t>
      </w:r>
      <w:r w:rsidR="00CA10FF" w:rsidRPr="00CA10FF">
        <w:rPr>
          <w:rFonts w:eastAsiaTheme="minorEastAsia"/>
          <w:b w:val="0"/>
          <w:bCs w:val="0"/>
          <w:lang w:val="en-GB" w:eastAsia="ko-KR"/>
        </w:rPr>
        <w:t xml:space="preserve"> supervision of the General Counsel and the direct supervision of a designated Counsel, the intern will perform the following duties:</w:t>
      </w:r>
    </w:p>
    <w:p w14:paraId="2AC62DEA" w14:textId="77777777" w:rsidR="00CA10FF" w:rsidRDefault="00CA10FF" w:rsidP="00CA10FF">
      <w:pPr>
        <w:pStyle w:val="ListParagraph"/>
        <w:rPr>
          <w:rFonts w:eastAsiaTheme="minorEastAsia"/>
          <w:b/>
          <w:bCs/>
          <w:lang w:val="en-GB" w:eastAsia="ko-KR"/>
        </w:rPr>
      </w:pPr>
    </w:p>
    <w:p w14:paraId="01C7C6C0" w14:textId="77777777" w:rsidR="00CA10FF" w:rsidRPr="00CA10FF" w:rsidRDefault="00CA10FF" w:rsidP="00CA10FF">
      <w:pPr>
        <w:pStyle w:val="Heading1"/>
        <w:numPr>
          <w:ilvl w:val="0"/>
          <w:numId w:val="24"/>
        </w:numPr>
        <w:tabs>
          <w:tab w:val="left" w:pos="481"/>
        </w:tabs>
        <w:ind w:left="1418"/>
        <w:rPr>
          <w:rFonts w:eastAsiaTheme="minorEastAsia"/>
          <w:b w:val="0"/>
          <w:bCs w:val="0"/>
          <w:lang w:val="en-GB" w:eastAsia="ko-KR"/>
        </w:rPr>
      </w:pPr>
      <w:r w:rsidRPr="00CA10FF">
        <w:rPr>
          <w:rFonts w:eastAsiaTheme="minorEastAsia"/>
          <w:b w:val="0"/>
          <w:bCs w:val="0"/>
          <w:lang w:val="en-GB" w:eastAsia="ko-KR"/>
        </w:rPr>
        <w:t xml:space="preserve">Assist in preparation of legal documentation such as loan and grant agreements and cooperation agreements with inter-governmental and non-governmental </w:t>
      </w:r>
      <w:proofErr w:type="gramStart"/>
      <w:r w:rsidRPr="00CA10FF">
        <w:rPr>
          <w:rFonts w:eastAsiaTheme="minorEastAsia"/>
          <w:b w:val="0"/>
          <w:bCs w:val="0"/>
          <w:lang w:val="en-GB" w:eastAsia="ko-KR"/>
        </w:rPr>
        <w:t>organisations;</w:t>
      </w:r>
      <w:proofErr w:type="gramEnd"/>
    </w:p>
    <w:p w14:paraId="26C88068" w14:textId="3F963DA5" w:rsidR="00CA10FF" w:rsidRPr="00CA10FF" w:rsidRDefault="00CA10FF" w:rsidP="00CA10FF">
      <w:pPr>
        <w:pStyle w:val="Heading1"/>
        <w:numPr>
          <w:ilvl w:val="0"/>
          <w:numId w:val="24"/>
        </w:numPr>
        <w:tabs>
          <w:tab w:val="left" w:pos="481"/>
        </w:tabs>
        <w:ind w:left="1418"/>
        <w:rPr>
          <w:rFonts w:eastAsiaTheme="minorEastAsia"/>
          <w:b w:val="0"/>
          <w:bCs w:val="0"/>
          <w:lang w:val="en-GB" w:eastAsia="ko-KR"/>
        </w:rPr>
      </w:pPr>
      <w:r w:rsidRPr="00CA10FF">
        <w:rPr>
          <w:rFonts w:eastAsiaTheme="minorEastAsia"/>
          <w:b w:val="0"/>
          <w:bCs w:val="0"/>
          <w:lang w:val="en-GB" w:eastAsia="ko-KR"/>
        </w:rPr>
        <w:t xml:space="preserve">Draft/review, negotiate, advise on financing and grant agreements relating to IFAD’s sovereign and non-sovereign operations, including loans and grants, supplementary funds and climate finance with IFAD stakeholders such as with Member states, not for profit and for-profit entities, including amendments to and legal interpretation of said </w:t>
      </w:r>
      <w:proofErr w:type="gramStart"/>
      <w:r w:rsidRPr="00CA10FF">
        <w:rPr>
          <w:rFonts w:eastAsiaTheme="minorEastAsia"/>
          <w:b w:val="0"/>
          <w:bCs w:val="0"/>
          <w:lang w:val="en-GB" w:eastAsia="ko-KR"/>
        </w:rPr>
        <w:t>agreements;</w:t>
      </w:r>
      <w:proofErr w:type="gramEnd"/>
      <w:r w:rsidRPr="00CA10FF">
        <w:rPr>
          <w:rFonts w:eastAsiaTheme="minorEastAsia"/>
          <w:b w:val="0"/>
          <w:bCs w:val="0"/>
          <w:lang w:val="en-GB" w:eastAsia="ko-KR"/>
        </w:rPr>
        <w:t xml:space="preserve"> </w:t>
      </w:r>
    </w:p>
    <w:p w14:paraId="7D5439D1" w14:textId="77777777" w:rsidR="00CA10FF" w:rsidRPr="00CA10FF" w:rsidRDefault="00CA10FF" w:rsidP="00CA10FF">
      <w:pPr>
        <w:pStyle w:val="Heading1"/>
        <w:numPr>
          <w:ilvl w:val="0"/>
          <w:numId w:val="24"/>
        </w:numPr>
        <w:tabs>
          <w:tab w:val="left" w:pos="481"/>
        </w:tabs>
        <w:ind w:left="1418"/>
        <w:rPr>
          <w:rFonts w:eastAsiaTheme="minorEastAsia"/>
          <w:b w:val="0"/>
          <w:bCs w:val="0"/>
          <w:lang w:val="en-GB" w:eastAsia="ko-KR"/>
        </w:rPr>
      </w:pPr>
      <w:r w:rsidRPr="00CA10FF">
        <w:rPr>
          <w:rFonts w:eastAsiaTheme="minorEastAsia"/>
          <w:b w:val="0"/>
          <w:bCs w:val="0"/>
          <w:lang w:val="en-GB" w:eastAsia="ko-KR"/>
        </w:rPr>
        <w:t xml:space="preserve">Assist in research and preparation of legal opinions on all </w:t>
      </w:r>
      <w:proofErr w:type="gramStart"/>
      <w:r w:rsidRPr="00CA10FF">
        <w:rPr>
          <w:rFonts w:eastAsiaTheme="minorEastAsia"/>
          <w:b w:val="0"/>
          <w:bCs w:val="0"/>
          <w:lang w:val="en-GB" w:eastAsia="ko-KR"/>
        </w:rPr>
        <w:t>issues;</w:t>
      </w:r>
      <w:proofErr w:type="gramEnd"/>
    </w:p>
    <w:p w14:paraId="0F0E4793" w14:textId="77777777" w:rsidR="00CA10FF" w:rsidRPr="00CA10FF" w:rsidRDefault="00CA10FF" w:rsidP="00CA10FF">
      <w:pPr>
        <w:pStyle w:val="Heading1"/>
        <w:numPr>
          <w:ilvl w:val="0"/>
          <w:numId w:val="24"/>
        </w:numPr>
        <w:tabs>
          <w:tab w:val="left" w:pos="481"/>
        </w:tabs>
        <w:ind w:left="1418"/>
        <w:rPr>
          <w:rFonts w:eastAsiaTheme="minorEastAsia"/>
          <w:b w:val="0"/>
          <w:bCs w:val="0"/>
          <w:lang w:val="en-GB" w:eastAsia="ko-KR"/>
        </w:rPr>
      </w:pPr>
      <w:r w:rsidRPr="00CA10FF">
        <w:rPr>
          <w:rFonts w:eastAsiaTheme="minorEastAsia"/>
          <w:b w:val="0"/>
          <w:bCs w:val="0"/>
          <w:lang w:val="en-GB" w:eastAsia="ko-KR"/>
        </w:rPr>
        <w:t>Attend, as an observer, discussions and negotiations of loans and grants with representatives of IFAD's borrowers, recipients, donors and cooperating institutions; and</w:t>
      </w:r>
    </w:p>
    <w:p w14:paraId="01FF94B2" w14:textId="186C553A" w:rsidR="00CA10FF" w:rsidRPr="00CA10FF" w:rsidRDefault="00CA10FF" w:rsidP="00CA10FF">
      <w:pPr>
        <w:pStyle w:val="Heading1"/>
        <w:numPr>
          <w:ilvl w:val="0"/>
          <w:numId w:val="24"/>
        </w:numPr>
        <w:tabs>
          <w:tab w:val="left" w:pos="481"/>
        </w:tabs>
        <w:ind w:left="1418"/>
        <w:rPr>
          <w:rFonts w:eastAsiaTheme="minorEastAsia"/>
          <w:b w:val="0"/>
          <w:bCs w:val="0"/>
          <w:lang w:val="en-GB" w:eastAsia="ko-KR"/>
        </w:rPr>
      </w:pPr>
      <w:r w:rsidRPr="00CA10FF">
        <w:rPr>
          <w:rFonts w:eastAsiaTheme="minorEastAsia"/>
          <w:b w:val="0"/>
          <w:bCs w:val="0"/>
          <w:lang w:val="en-GB" w:eastAsia="ko-KR"/>
        </w:rPr>
        <w:t>Contribute as requested to the management of the knowledge-sharing process in LEG, especially related the maintenance of the legal knowledge-sharing tool/database which includes the collection of relevant information, its classification and storage.</w:t>
      </w:r>
    </w:p>
    <w:p w14:paraId="18C4860B" w14:textId="4BDF7D0A" w:rsidR="00DA1D94" w:rsidRPr="00CA10FF" w:rsidRDefault="00CA10FF" w:rsidP="00CA10FF">
      <w:pPr>
        <w:pStyle w:val="Heading1"/>
        <w:numPr>
          <w:ilvl w:val="0"/>
          <w:numId w:val="18"/>
        </w:numPr>
        <w:tabs>
          <w:tab w:val="left" w:pos="851"/>
        </w:tabs>
        <w:spacing w:before="207"/>
        <w:ind w:left="567" w:firstLine="0"/>
        <w:rPr>
          <w:rFonts w:eastAsiaTheme="minorEastAsia"/>
          <w:lang w:val="en-GB" w:eastAsia="ko-KR"/>
        </w:rPr>
      </w:pPr>
      <w:r w:rsidRPr="00CA10FF">
        <w:rPr>
          <w:rFonts w:eastAsiaTheme="minorEastAsia"/>
          <w:lang w:eastAsia="ko-KR"/>
        </w:rPr>
        <w:t>Key Performance Indicat</w:t>
      </w:r>
      <w:r>
        <w:rPr>
          <w:rFonts w:eastAsiaTheme="minorEastAsia"/>
          <w:lang w:eastAsia="ko-KR"/>
        </w:rPr>
        <w:t>ors</w:t>
      </w:r>
      <w:r w:rsidRPr="00CA10FF">
        <w:rPr>
          <w:rFonts w:eastAsiaTheme="minorEastAsia" w:hint="eastAsia"/>
          <w:lang w:eastAsia="ko-KR"/>
        </w:rPr>
        <w:t xml:space="preserve">: </w:t>
      </w:r>
    </w:p>
    <w:p w14:paraId="4DE5F5F0" w14:textId="77777777" w:rsidR="00CA10FF" w:rsidRPr="00CA10FF" w:rsidRDefault="00CA10FF" w:rsidP="00CA10FF">
      <w:pPr>
        <w:pStyle w:val="Heading1"/>
        <w:tabs>
          <w:tab w:val="left" w:pos="851"/>
        </w:tabs>
        <w:ind w:left="567" w:firstLine="0"/>
        <w:rPr>
          <w:rFonts w:eastAsiaTheme="minorEastAsia"/>
          <w:lang w:val="en-GB" w:eastAsia="ko-KR"/>
        </w:rPr>
      </w:pPr>
    </w:p>
    <w:p w14:paraId="4600D426" w14:textId="3F44D567" w:rsidR="00CA10FF" w:rsidRPr="0072250E" w:rsidRDefault="00CA10FF" w:rsidP="00CA10FF">
      <w:pPr>
        <w:pStyle w:val="Heading1"/>
        <w:numPr>
          <w:ilvl w:val="0"/>
          <w:numId w:val="25"/>
        </w:numPr>
        <w:tabs>
          <w:tab w:val="left" w:pos="481"/>
        </w:tabs>
        <w:ind w:left="1418"/>
        <w:rPr>
          <w:rFonts w:eastAsiaTheme="minorEastAsia"/>
          <w:b w:val="0"/>
          <w:bCs w:val="0"/>
          <w:lang w:eastAsia="ko-KR"/>
        </w:rPr>
      </w:pPr>
      <w:r w:rsidRPr="0072250E">
        <w:rPr>
          <w:rFonts w:eastAsiaTheme="minorEastAsia"/>
          <w:b w:val="0"/>
          <w:bCs w:val="0"/>
          <w:lang w:eastAsia="ko-KR"/>
        </w:rPr>
        <w:t xml:space="preserve">Deliver prepared legal documentation in a timely </w:t>
      </w:r>
      <w:proofErr w:type="gramStart"/>
      <w:r w:rsidRPr="0072250E">
        <w:rPr>
          <w:rFonts w:eastAsiaTheme="minorEastAsia"/>
          <w:b w:val="0"/>
          <w:bCs w:val="0"/>
          <w:lang w:eastAsia="ko-KR"/>
        </w:rPr>
        <w:t>manner;</w:t>
      </w:r>
      <w:proofErr w:type="gramEnd"/>
    </w:p>
    <w:p w14:paraId="78CAAEA7" w14:textId="54A0EFCB" w:rsidR="00CA10FF" w:rsidRPr="0072250E" w:rsidRDefault="00CA10FF" w:rsidP="00CA10FF">
      <w:pPr>
        <w:pStyle w:val="Heading1"/>
        <w:numPr>
          <w:ilvl w:val="0"/>
          <w:numId w:val="25"/>
        </w:numPr>
        <w:tabs>
          <w:tab w:val="left" w:pos="481"/>
        </w:tabs>
        <w:ind w:left="1418"/>
        <w:rPr>
          <w:rFonts w:eastAsiaTheme="minorEastAsia"/>
          <w:b w:val="0"/>
          <w:bCs w:val="0"/>
          <w:lang w:eastAsia="ko-KR"/>
        </w:rPr>
      </w:pPr>
      <w:r w:rsidRPr="0072250E">
        <w:rPr>
          <w:rFonts w:eastAsiaTheme="minorEastAsia"/>
          <w:b w:val="0"/>
          <w:bCs w:val="0"/>
          <w:lang w:eastAsia="ko-KR"/>
        </w:rPr>
        <w:t xml:space="preserve">Provide information on research requests as per deadlines </w:t>
      </w:r>
      <w:proofErr w:type="gramStart"/>
      <w:r w:rsidRPr="0072250E">
        <w:rPr>
          <w:rFonts w:eastAsiaTheme="minorEastAsia"/>
          <w:b w:val="0"/>
          <w:bCs w:val="0"/>
          <w:lang w:eastAsia="ko-KR"/>
        </w:rPr>
        <w:t>set;</w:t>
      </w:r>
      <w:proofErr w:type="gramEnd"/>
    </w:p>
    <w:p w14:paraId="2DC67927" w14:textId="46828C4A" w:rsidR="00CA10FF" w:rsidRPr="0072250E" w:rsidRDefault="00CA10FF" w:rsidP="00CA10FF">
      <w:pPr>
        <w:pStyle w:val="Heading1"/>
        <w:numPr>
          <w:ilvl w:val="0"/>
          <w:numId w:val="25"/>
        </w:numPr>
        <w:tabs>
          <w:tab w:val="left" w:pos="481"/>
        </w:tabs>
        <w:ind w:left="1418"/>
        <w:rPr>
          <w:rFonts w:eastAsiaTheme="minorEastAsia"/>
          <w:b w:val="0"/>
          <w:bCs w:val="0"/>
          <w:lang w:eastAsia="ko-KR"/>
        </w:rPr>
      </w:pPr>
      <w:proofErr w:type="gramStart"/>
      <w:r w:rsidRPr="0072250E">
        <w:rPr>
          <w:rFonts w:eastAsiaTheme="minorEastAsia"/>
          <w:b w:val="0"/>
          <w:bCs w:val="0"/>
          <w:lang w:eastAsia="ko-KR"/>
        </w:rPr>
        <w:t>Report,</w:t>
      </w:r>
      <w:proofErr w:type="gramEnd"/>
      <w:r w:rsidRPr="0072250E">
        <w:rPr>
          <w:rFonts w:eastAsiaTheme="minorEastAsia"/>
          <w:b w:val="0"/>
          <w:bCs w:val="0"/>
          <w:lang w:eastAsia="ko-KR"/>
        </w:rPr>
        <w:t xml:space="preserve"> on discussions and negotiations attended.</w:t>
      </w:r>
    </w:p>
    <w:p w14:paraId="60313B79" w14:textId="77777777" w:rsidR="00744087" w:rsidRPr="00744087" w:rsidRDefault="00744087" w:rsidP="0072250E">
      <w:pPr>
        <w:pStyle w:val="Heading1"/>
        <w:tabs>
          <w:tab w:val="left" w:pos="481"/>
        </w:tabs>
        <w:spacing w:before="207"/>
        <w:ind w:hanging="221"/>
        <w:rPr>
          <w:rFonts w:eastAsiaTheme="minorEastAsia"/>
          <w:lang w:eastAsia="ko-KR"/>
        </w:rPr>
      </w:pP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325873" id="직사각형 5" o:spid="_x0000_s1026" style="position:absolute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08756FF7" w14:textId="795154FA" w:rsidR="00DA1D94" w:rsidRPr="00895C55" w:rsidRDefault="0072250E" w:rsidP="0072250E">
      <w:pPr>
        <w:pStyle w:val="BodyText"/>
        <w:numPr>
          <w:ilvl w:val="0"/>
          <w:numId w:val="27"/>
        </w:numPr>
        <w:spacing w:before="1"/>
        <w:ind w:left="993"/>
        <w:rPr>
          <w:rFonts w:eastAsiaTheme="minorEastAsia"/>
          <w:lang w:eastAsia="ko-KR"/>
        </w:rPr>
      </w:pPr>
      <w:r w:rsidRPr="00895C55">
        <w:rPr>
          <w:rFonts w:eastAsiaTheme="minorEastAsia"/>
          <w:lang w:eastAsia="ko-KR"/>
        </w:rPr>
        <w:t>Six months</w:t>
      </w: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6A0176" id="직사각형 3" o:spid="_x0000_s1026" style="position:absolute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5462CE8F" w:rsidR="00D0366F" w:rsidRPr="00EA35A7" w:rsidRDefault="00B019D3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="0072250E" w:rsidRPr="00EA35A7">
        <w:t>offeror</w:t>
      </w:r>
      <w:r w:rsidRPr="00EA35A7">
        <w:rPr>
          <w:spacing w:val="-2"/>
        </w:rPr>
        <w:t xml:space="preserve"> </w:t>
      </w:r>
      <w:r w:rsidRPr="00EA35A7">
        <w:t>meet</w:t>
      </w:r>
      <w:r w:rsidR="005424B7">
        <w:t>s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1DCAF358" w14:textId="77777777" w:rsidR="0072250E" w:rsidRDefault="0072250E">
      <w:pPr>
        <w:pStyle w:val="Heading1"/>
        <w:spacing w:before="26"/>
        <w:ind w:firstLine="0"/>
      </w:pPr>
    </w:p>
    <w:p w14:paraId="67A3A25A" w14:textId="78277BF2" w:rsidR="00D0366F" w:rsidRPr="00895C55" w:rsidRDefault="00B019D3" w:rsidP="36820279">
      <w:pPr>
        <w:pStyle w:val="Heading1"/>
        <w:spacing w:before="26"/>
        <w:ind w:firstLine="0"/>
      </w:pPr>
      <w:r w:rsidRPr="00895C55">
        <w:t>EDUCATION</w:t>
      </w:r>
    </w:p>
    <w:p w14:paraId="167659A4" w14:textId="3DAB9F4F" w:rsidR="00895C55" w:rsidRPr="00216E73" w:rsidRDefault="0000109B" w:rsidP="00216E73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  <w:szCs w:val="20"/>
        </w:rPr>
      </w:pPr>
      <w:r>
        <w:rPr>
          <w:sz w:val="20"/>
          <w:szCs w:val="20"/>
        </w:rPr>
        <w:t>B</w:t>
      </w:r>
      <w:r w:rsidR="00895C55" w:rsidRPr="00895C55">
        <w:rPr>
          <w:sz w:val="20"/>
          <w:szCs w:val="20"/>
        </w:rPr>
        <w:t>e enrolled in a</w:t>
      </w:r>
      <w:r w:rsidR="00895C55">
        <w:rPr>
          <w:sz w:val="20"/>
          <w:szCs w:val="20"/>
        </w:rPr>
        <w:t xml:space="preserve"> WHED-</w:t>
      </w:r>
      <w:r w:rsidR="00895C55" w:rsidRPr="00895C55">
        <w:rPr>
          <w:sz w:val="20"/>
          <w:szCs w:val="20"/>
        </w:rPr>
        <w:t xml:space="preserve">accredited university </w:t>
      </w:r>
      <w:r w:rsidR="00216E73">
        <w:rPr>
          <w:sz w:val="20"/>
          <w:szCs w:val="20"/>
        </w:rPr>
        <w:t>(Bachelor of Laws or Juris Doctor only)</w:t>
      </w:r>
      <w:r w:rsidR="00895C55" w:rsidRPr="00895C55">
        <w:rPr>
          <w:sz w:val="20"/>
          <w:szCs w:val="20"/>
        </w:rPr>
        <w:t xml:space="preserve">, have </w:t>
      </w:r>
      <w:r w:rsidR="00895C55" w:rsidRPr="00895C55">
        <w:rPr>
          <w:sz w:val="20"/>
          <w:szCs w:val="20"/>
        </w:rPr>
        <w:lastRenderedPageBreak/>
        <w:t>attended</w:t>
      </w:r>
      <w:r w:rsidR="00216E73">
        <w:rPr>
          <w:sz w:val="20"/>
          <w:szCs w:val="20"/>
        </w:rPr>
        <w:t xml:space="preserve"> </w:t>
      </w:r>
      <w:r w:rsidR="00895C55" w:rsidRPr="00216E73">
        <w:rPr>
          <w:sz w:val="20"/>
          <w:szCs w:val="20"/>
        </w:rPr>
        <w:t>courses in the last 12 months, and have completed at least two years of</w:t>
      </w:r>
    </w:p>
    <w:p w14:paraId="45FF1E58" w14:textId="5559A2A6" w:rsidR="008A4742" w:rsidRPr="00EA35A7" w:rsidRDefault="00895C55" w:rsidP="00895C55">
      <w:pPr>
        <w:pStyle w:val="ListParagraph"/>
        <w:tabs>
          <w:tab w:val="left" w:pos="941"/>
          <w:tab w:val="left" w:pos="942"/>
        </w:tabs>
        <w:spacing w:before="14" w:line="249" w:lineRule="auto"/>
        <w:ind w:right="218" w:firstLine="0"/>
        <w:rPr>
          <w:sz w:val="20"/>
          <w:szCs w:val="20"/>
        </w:rPr>
      </w:pPr>
      <w:r w:rsidRPr="00895C55">
        <w:rPr>
          <w:sz w:val="20"/>
          <w:szCs w:val="20"/>
        </w:rPr>
        <w:t>undergraduate studies when joining IFAD through the Programme; or</w:t>
      </w:r>
    </w:p>
    <w:p w14:paraId="281E6363" w14:textId="6599EA7C" w:rsidR="008A4742" w:rsidRPr="0000109B" w:rsidRDefault="0000109B" w:rsidP="0000109B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 w:rsidRPr="0000109B">
        <w:rPr>
          <w:sz w:val="20"/>
        </w:rPr>
        <w:t>have completed their university studies</w:t>
      </w:r>
      <w:r w:rsidR="00533D96">
        <w:rPr>
          <w:sz w:val="20"/>
        </w:rPr>
        <w:t xml:space="preserve"> </w:t>
      </w:r>
      <w:r w:rsidR="00533D96">
        <w:rPr>
          <w:sz w:val="20"/>
          <w:szCs w:val="20"/>
        </w:rPr>
        <w:t>(Bachelor of Laws or Juris Doctor only)</w:t>
      </w:r>
      <w:r w:rsidR="00533D96" w:rsidRPr="00895C55">
        <w:rPr>
          <w:sz w:val="20"/>
          <w:szCs w:val="20"/>
        </w:rPr>
        <w:t>,</w:t>
      </w:r>
      <w:r w:rsidRPr="0000109B">
        <w:rPr>
          <w:sz w:val="20"/>
        </w:rPr>
        <w:t xml:space="preserve"> at an accredited </w:t>
      </w:r>
      <w:r w:rsidR="00533D96">
        <w:rPr>
          <w:sz w:val="20"/>
        </w:rPr>
        <w:t xml:space="preserve">WHED </w:t>
      </w:r>
      <w:r w:rsidRPr="0000109B">
        <w:rPr>
          <w:sz w:val="20"/>
        </w:rPr>
        <w:t>university at the</w:t>
      </w:r>
      <w:r>
        <w:rPr>
          <w:sz w:val="20"/>
        </w:rPr>
        <w:t xml:space="preserve"> </w:t>
      </w:r>
      <w:r w:rsidRPr="0000109B">
        <w:rPr>
          <w:sz w:val="20"/>
        </w:rPr>
        <w:t>undergraduate or postgraduate level within the last 12 months.</w:t>
      </w:r>
    </w:p>
    <w:p w14:paraId="1ECBCAED" w14:textId="3BC5CC7A" w:rsidR="008A4742" w:rsidRPr="00EA35A7" w:rsidRDefault="00EA35A7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694FAD0E" w14:textId="158856E6" w:rsidR="00D0366F" w:rsidRPr="00533D96" w:rsidRDefault="00533D96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  <w:szCs w:val="20"/>
        </w:rPr>
      </w:pPr>
      <w:r w:rsidRPr="00533D96">
        <w:rPr>
          <w:sz w:val="20"/>
          <w:szCs w:val="20"/>
        </w:rPr>
        <w:t>No professional experience required</w:t>
      </w:r>
    </w:p>
    <w:p w14:paraId="21BB053F" w14:textId="77777777" w:rsidR="008A4742" w:rsidRPr="00EA35A7" w:rsidRDefault="008A4742" w:rsidP="36820279">
      <w:pPr>
        <w:pStyle w:val="ListParagraph"/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104622E7" w:rsidR="00D0366F" w:rsidRPr="00EA35A7" w:rsidRDefault="00B019D3">
      <w:pPr>
        <w:pStyle w:val="Heading1"/>
        <w:spacing w:line="241" w:lineRule="exact"/>
        <w:ind w:firstLine="0"/>
      </w:pPr>
      <w:r w:rsidRPr="00EA35A7">
        <w:t>LANGUAGE</w:t>
      </w:r>
      <w:r w:rsidR="00424E6C">
        <w:t>(S)</w:t>
      </w:r>
    </w:p>
    <w:p w14:paraId="094B9D34" w14:textId="4D6CF2D9" w:rsidR="00424E6C" w:rsidRDefault="00424E6C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sz w:val="20"/>
        </w:rPr>
      </w:pPr>
      <w:r>
        <w:rPr>
          <w:sz w:val="20"/>
        </w:rPr>
        <w:t xml:space="preserve">Mandatory: Advanced knowledge of </w:t>
      </w:r>
      <w:r w:rsidR="00533D96" w:rsidRPr="00424E6C">
        <w:rPr>
          <w:sz w:val="20"/>
        </w:rPr>
        <w:t xml:space="preserve">English </w:t>
      </w:r>
    </w:p>
    <w:p w14:paraId="485E5253" w14:textId="6B4E3DD1" w:rsidR="00D0366F" w:rsidRPr="00424E6C" w:rsidRDefault="00424E6C" w:rsidP="008A474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sz w:val="20"/>
        </w:rPr>
      </w:pPr>
      <w:r>
        <w:rPr>
          <w:sz w:val="20"/>
        </w:rPr>
        <w:t xml:space="preserve">Desirable: Intermediate knowledge of </w:t>
      </w:r>
      <w:r w:rsidR="38B28F23" w:rsidRPr="00424E6C">
        <w:rPr>
          <w:sz w:val="20"/>
        </w:rPr>
        <w:t>French</w:t>
      </w:r>
      <w:r>
        <w:rPr>
          <w:sz w:val="20"/>
        </w:rPr>
        <w:t xml:space="preserve"> and/or</w:t>
      </w:r>
      <w:r w:rsidR="38B28F23" w:rsidRPr="00424E6C">
        <w:rPr>
          <w:sz w:val="20"/>
        </w:rPr>
        <w:t xml:space="preserve"> Spanish </w:t>
      </w:r>
      <w:r>
        <w:rPr>
          <w:sz w:val="20"/>
        </w:rPr>
        <w:t>and/or A</w:t>
      </w:r>
      <w:r w:rsidR="38B28F23" w:rsidRPr="00424E6C">
        <w:rPr>
          <w:sz w:val="20"/>
        </w:rPr>
        <w:t>rabic</w:t>
      </w:r>
    </w:p>
    <w:p w14:paraId="4BEF2C05" w14:textId="77777777" w:rsidR="008A4742" w:rsidRPr="00EA35A7" w:rsidRDefault="008A4742" w:rsidP="36820279">
      <w:pPr>
        <w:pStyle w:val="ListParagraph"/>
        <w:tabs>
          <w:tab w:val="left" w:pos="941"/>
          <w:tab w:val="left" w:pos="942"/>
        </w:tabs>
        <w:spacing w:before="50" w:line="244" w:lineRule="exact"/>
        <w:ind w:hanging="354"/>
      </w:pPr>
    </w:p>
    <w:p w14:paraId="6589272C" w14:textId="4BC73CDD" w:rsidR="00D0366F" w:rsidRPr="00EA35A7" w:rsidRDefault="00B019D3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59B0A7D6" w14:textId="66D7ADBB" w:rsidR="00D0366F" w:rsidRPr="00EA35A7" w:rsidRDefault="1FC9A53F" w:rsidP="36820279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  <w:szCs w:val="20"/>
        </w:rPr>
      </w:pPr>
      <w:r w:rsidRPr="36820279">
        <w:rPr>
          <w:sz w:val="20"/>
          <w:szCs w:val="20"/>
        </w:rPr>
        <w:t>N</w:t>
      </w:r>
      <w:r w:rsidR="00424E6C">
        <w:rPr>
          <w:sz w:val="20"/>
          <w:szCs w:val="20"/>
        </w:rPr>
        <w:t>ot applicable</w:t>
      </w:r>
    </w:p>
    <w:p w14:paraId="4D56217B" w14:textId="77777777" w:rsidR="008A4742" w:rsidRPr="0072250E" w:rsidRDefault="008A4742" w:rsidP="36820279">
      <w:pPr>
        <w:pStyle w:val="ListParagraph"/>
        <w:tabs>
          <w:tab w:val="left" w:pos="941"/>
          <w:tab w:val="left" w:pos="942"/>
        </w:tabs>
        <w:ind w:right="225"/>
        <w:rPr>
          <w:sz w:val="20"/>
          <w:szCs w:val="20"/>
        </w:rPr>
      </w:pPr>
    </w:p>
    <w:p w14:paraId="562A8397" w14:textId="4C45832C" w:rsidR="00D0366F" w:rsidRPr="00EA35A7" w:rsidRDefault="0072250E">
      <w:pPr>
        <w:ind w:left="221"/>
        <w:rPr>
          <w:b/>
          <w:sz w:val="18"/>
        </w:rPr>
      </w:pPr>
      <w:r w:rsidRPr="36820279">
        <w:rPr>
          <w:b/>
          <w:bCs/>
          <w:sz w:val="18"/>
          <w:szCs w:val="18"/>
          <w:u w:val="single"/>
        </w:rPr>
        <w:t>CORE</w:t>
      </w:r>
      <w:r w:rsidRPr="36820279">
        <w:rPr>
          <w:b/>
          <w:bCs/>
          <w:spacing w:val="-5"/>
          <w:sz w:val="18"/>
          <w:szCs w:val="18"/>
          <w:u w:val="single"/>
        </w:rPr>
        <w:t xml:space="preserve"> </w:t>
      </w:r>
      <w:r w:rsidRPr="36820279">
        <w:rPr>
          <w:b/>
          <w:bCs/>
          <w:sz w:val="18"/>
          <w:szCs w:val="18"/>
          <w:u w:val="single"/>
        </w:rPr>
        <w:t>COMPETENCIES</w:t>
      </w:r>
    </w:p>
    <w:p w14:paraId="7BFC2EB8" w14:textId="486C66B0" w:rsidR="00D0366F" w:rsidRPr="00EA35A7" w:rsidRDefault="6E64BF25" w:rsidP="36820279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  <w:szCs w:val="20"/>
        </w:rPr>
      </w:pPr>
      <w:r w:rsidRPr="36820279">
        <w:rPr>
          <w:sz w:val="20"/>
          <w:szCs w:val="20"/>
        </w:rPr>
        <w:t>N</w:t>
      </w:r>
      <w:r w:rsidR="00424E6C">
        <w:rPr>
          <w:sz w:val="20"/>
          <w:szCs w:val="20"/>
        </w:rPr>
        <w:t>ot applicable</w:t>
      </w:r>
    </w:p>
    <w:sectPr w:rsidR="00D0366F" w:rsidRPr="00EA35A7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E7F48" w14:textId="77777777" w:rsidR="006F3898" w:rsidRDefault="006F3898">
      <w:r>
        <w:separator/>
      </w:r>
    </w:p>
  </w:endnote>
  <w:endnote w:type="continuationSeparator" w:id="0">
    <w:p w14:paraId="75EAC7D3" w14:textId="77777777" w:rsidR="006F3898" w:rsidRDefault="006F3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57971" w14:textId="77777777" w:rsidR="006F3898" w:rsidRDefault="006F3898">
      <w:r>
        <w:separator/>
      </w:r>
    </w:p>
  </w:footnote>
  <w:footnote w:type="continuationSeparator" w:id="0">
    <w:p w14:paraId="08710804" w14:textId="77777777" w:rsidR="006F3898" w:rsidRDefault="006F38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6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8" w15:restartNumberingAfterBreak="0">
    <w:nsid w:val="1AE6128A"/>
    <w:multiLevelType w:val="hybridMultilevel"/>
    <w:tmpl w:val="B930F6F6"/>
    <w:lvl w:ilvl="0" w:tplc="0409000F">
      <w:start w:val="1"/>
      <w:numFmt w:val="decimal"/>
      <w:lvlText w:val="%1."/>
      <w:lvlJc w:val="left"/>
      <w:pPr>
        <w:ind w:left="828" w:hanging="360"/>
      </w:pPr>
      <w:rPr>
        <w:rFonts w:hint="default"/>
        <w:lang w:val="en-US" w:eastAsia="en-US" w:bidi="ar-SA"/>
      </w:rPr>
    </w:lvl>
    <w:lvl w:ilvl="1" w:tplc="FFFFFFFF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9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2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4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8" w15:restartNumberingAfterBreak="0">
    <w:nsid w:val="50963F3C"/>
    <w:multiLevelType w:val="hybridMultilevel"/>
    <w:tmpl w:val="FAD0B9D8"/>
    <w:lvl w:ilvl="0" w:tplc="7966C97A">
      <w:numFmt w:val="bullet"/>
      <w:lvlText w:val="•"/>
      <w:lvlJc w:val="left"/>
      <w:pPr>
        <w:ind w:left="828" w:hanging="360"/>
      </w:pPr>
      <w:rPr>
        <w:rFonts w:hint="default"/>
        <w:lang w:val="en-US" w:eastAsia="en-US" w:bidi="ar-SA"/>
      </w:rPr>
    </w:lvl>
    <w:lvl w:ilvl="1" w:tplc="FFFFFFFF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19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20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1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2" w15:restartNumberingAfterBreak="0">
    <w:nsid w:val="6A54756E"/>
    <w:multiLevelType w:val="hybridMultilevel"/>
    <w:tmpl w:val="C8AE4B86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3" w15:restartNumberingAfterBreak="0">
    <w:nsid w:val="712E44D3"/>
    <w:multiLevelType w:val="singleLevel"/>
    <w:tmpl w:val="28B0458E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18C5727"/>
    <w:multiLevelType w:val="hybridMultilevel"/>
    <w:tmpl w:val="8C7C0862"/>
    <w:lvl w:ilvl="0" w:tplc="AD02A2D6">
      <w:start w:val="1"/>
      <w:numFmt w:val="decimal"/>
      <w:lvlText w:val="%1."/>
      <w:lvlJc w:val="left"/>
      <w:pPr>
        <w:ind w:left="43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59" w:hanging="360"/>
      </w:pPr>
    </w:lvl>
    <w:lvl w:ilvl="2" w:tplc="0809001B" w:tentative="1">
      <w:start w:val="1"/>
      <w:numFmt w:val="lowerRoman"/>
      <w:lvlText w:val="%3."/>
      <w:lvlJc w:val="right"/>
      <w:pPr>
        <w:ind w:left="1879" w:hanging="180"/>
      </w:pPr>
    </w:lvl>
    <w:lvl w:ilvl="3" w:tplc="0809000F" w:tentative="1">
      <w:start w:val="1"/>
      <w:numFmt w:val="decimal"/>
      <w:lvlText w:val="%4."/>
      <w:lvlJc w:val="left"/>
      <w:pPr>
        <w:ind w:left="2599" w:hanging="360"/>
      </w:pPr>
    </w:lvl>
    <w:lvl w:ilvl="4" w:tplc="08090019" w:tentative="1">
      <w:start w:val="1"/>
      <w:numFmt w:val="lowerLetter"/>
      <w:lvlText w:val="%5."/>
      <w:lvlJc w:val="left"/>
      <w:pPr>
        <w:ind w:left="3319" w:hanging="360"/>
      </w:pPr>
    </w:lvl>
    <w:lvl w:ilvl="5" w:tplc="0809001B" w:tentative="1">
      <w:start w:val="1"/>
      <w:numFmt w:val="lowerRoman"/>
      <w:lvlText w:val="%6."/>
      <w:lvlJc w:val="right"/>
      <w:pPr>
        <w:ind w:left="4039" w:hanging="180"/>
      </w:pPr>
    </w:lvl>
    <w:lvl w:ilvl="6" w:tplc="0809000F" w:tentative="1">
      <w:start w:val="1"/>
      <w:numFmt w:val="decimal"/>
      <w:lvlText w:val="%7."/>
      <w:lvlJc w:val="left"/>
      <w:pPr>
        <w:ind w:left="4759" w:hanging="360"/>
      </w:pPr>
    </w:lvl>
    <w:lvl w:ilvl="7" w:tplc="08090019" w:tentative="1">
      <w:start w:val="1"/>
      <w:numFmt w:val="lowerLetter"/>
      <w:lvlText w:val="%8."/>
      <w:lvlJc w:val="left"/>
      <w:pPr>
        <w:ind w:left="5479" w:hanging="360"/>
      </w:pPr>
    </w:lvl>
    <w:lvl w:ilvl="8" w:tplc="0809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25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abstractNum w:abstractNumId="26" w15:restartNumberingAfterBreak="0">
    <w:nsid w:val="72DA6010"/>
    <w:multiLevelType w:val="hybridMultilevel"/>
    <w:tmpl w:val="C9069E38"/>
    <w:lvl w:ilvl="0" w:tplc="9184005C">
      <w:numFmt w:val="bullet"/>
      <w:lvlText w:val="-"/>
      <w:lvlJc w:val="left"/>
      <w:pPr>
        <w:ind w:left="1571" w:hanging="360"/>
      </w:pPr>
      <w:rPr>
        <w:rFonts w:ascii="Tahoma" w:eastAsiaTheme="minorEastAsia" w:hAnsi="Tahoma" w:cs="Tahoma"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993102619">
    <w:abstractNumId w:val="1"/>
  </w:num>
  <w:num w:numId="2" w16cid:durableId="459961463">
    <w:abstractNumId w:val="5"/>
  </w:num>
  <w:num w:numId="3" w16cid:durableId="1417555646">
    <w:abstractNumId w:val="15"/>
  </w:num>
  <w:num w:numId="4" w16cid:durableId="473105704">
    <w:abstractNumId w:val="10"/>
  </w:num>
  <w:num w:numId="5" w16cid:durableId="370230756">
    <w:abstractNumId w:val="9"/>
  </w:num>
  <w:num w:numId="6" w16cid:durableId="1205021119">
    <w:abstractNumId w:val="3"/>
  </w:num>
  <w:num w:numId="7" w16cid:durableId="1991861509">
    <w:abstractNumId w:val="0"/>
  </w:num>
  <w:num w:numId="8" w16cid:durableId="622421301">
    <w:abstractNumId w:val="14"/>
  </w:num>
  <w:num w:numId="9" w16cid:durableId="2136368762">
    <w:abstractNumId w:val="16"/>
  </w:num>
  <w:num w:numId="10" w16cid:durableId="1534725646">
    <w:abstractNumId w:val="6"/>
  </w:num>
  <w:num w:numId="11" w16cid:durableId="702094290">
    <w:abstractNumId w:val="12"/>
  </w:num>
  <w:num w:numId="12" w16cid:durableId="1611281098">
    <w:abstractNumId w:val="13"/>
  </w:num>
  <w:num w:numId="13" w16cid:durableId="811366424">
    <w:abstractNumId w:val="17"/>
  </w:num>
  <w:num w:numId="14" w16cid:durableId="180705830">
    <w:abstractNumId w:val="25"/>
  </w:num>
  <w:num w:numId="15" w16cid:durableId="1629161745">
    <w:abstractNumId w:val="11"/>
  </w:num>
  <w:num w:numId="16" w16cid:durableId="1779521736">
    <w:abstractNumId w:val="19"/>
  </w:num>
  <w:num w:numId="17" w16cid:durableId="1777409443">
    <w:abstractNumId w:val="2"/>
  </w:num>
  <w:num w:numId="18" w16cid:durableId="1277641993">
    <w:abstractNumId w:val="22"/>
  </w:num>
  <w:num w:numId="19" w16cid:durableId="1469857823">
    <w:abstractNumId w:val="20"/>
  </w:num>
  <w:num w:numId="20" w16cid:durableId="459418208">
    <w:abstractNumId w:val="4"/>
  </w:num>
  <w:num w:numId="21" w16cid:durableId="3093523">
    <w:abstractNumId w:val="21"/>
  </w:num>
  <w:num w:numId="22" w16cid:durableId="125124790">
    <w:abstractNumId w:val="7"/>
  </w:num>
  <w:num w:numId="23" w16cid:durableId="139423059">
    <w:abstractNumId w:val="23"/>
  </w:num>
  <w:num w:numId="24" w16cid:durableId="773327515">
    <w:abstractNumId w:val="18"/>
  </w:num>
  <w:num w:numId="25" w16cid:durableId="1637641231">
    <w:abstractNumId w:val="8"/>
  </w:num>
  <w:num w:numId="26" w16cid:durableId="1906605113">
    <w:abstractNumId w:val="24"/>
  </w:num>
  <w:num w:numId="27" w16cid:durableId="178121939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0109B"/>
    <w:rsid w:val="000A1AA2"/>
    <w:rsid w:val="000B4130"/>
    <w:rsid w:val="000C2FD6"/>
    <w:rsid w:val="000E2DBD"/>
    <w:rsid w:val="00103FDD"/>
    <w:rsid w:val="00112A22"/>
    <w:rsid w:val="0011373F"/>
    <w:rsid w:val="00216E73"/>
    <w:rsid w:val="00220BB6"/>
    <w:rsid w:val="002317E8"/>
    <w:rsid w:val="0026348E"/>
    <w:rsid w:val="002838FC"/>
    <w:rsid w:val="002A1812"/>
    <w:rsid w:val="002E5878"/>
    <w:rsid w:val="00313903"/>
    <w:rsid w:val="00424E6C"/>
    <w:rsid w:val="00433161"/>
    <w:rsid w:val="0045148F"/>
    <w:rsid w:val="004A4E31"/>
    <w:rsid w:val="00533D96"/>
    <w:rsid w:val="005424B7"/>
    <w:rsid w:val="00564D20"/>
    <w:rsid w:val="0059152A"/>
    <w:rsid w:val="005A310D"/>
    <w:rsid w:val="00676594"/>
    <w:rsid w:val="006D660A"/>
    <w:rsid w:val="006F3898"/>
    <w:rsid w:val="0072250E"/>
    <w:rsid w:val="00744087"/>
    <w:rsid w:val="007A6ED2"/>
    <w:rsid w:val="008138F1"/>
    <w:rsid w:val="00895C55"/>
    <w:rsid w:val="008A4742"/>
    <w:rsid w:val="0096242E"/>
    <w:rsid w:val="00A22DA6"/>
    <w:rsid w:val="00A67335"/>
    <w:rsid w:val="00AB0A3D"/>
    <w:rsid w:val="00AF1551"/>
    <w:rsid w:val="00B019D3"/>
    <w:rsid w:val="00BD7811"/>
    <w:rsid w:val="00C03E15"/>
    <w:rsid w:val="00C4466F"/>
    <w:rsid w:val="00C908F1"/>
    <w:rsid w:val="00CA10FF"/>
    <w:rsid w:val="00CB7CAA"/>
    <w:rsid w:val="00D0366F"/>
    <w:rsid w:val="00D11DBF"/>
    <w:rsid w:val="00D42DF6"/>
    <w:rsid w:val="00D649C8"/>
    <w:rsid w:val="00DA1D94"/>
    <w:rsid w:val="00DE69A8"/>
    <w:rsid w:val="00E21ADE"/>
    <w:rsid w:val="00EA0D8D"/>
    <w:rsid w:val="00EA35A7"/>
    <w:rsid w:val="00F920D1"/>
    <w:rsid w:val="00FB38F4"/>
    <w:rsid w:val="00FF608B"/>
    <w:rsid w:val="0A12E6AD"/>
    <w:rsid w:val="0E103903"/>
    <w:rsid w:val="1EB62579"/>
    <w:rsid w:val="1F4654E4"/>
    <w:rsid w:val="1FC9A53F"/>
    <w:rsid w:val="3637428D"/>
    <w:rsid w:val="36820279"/>
    <w:rsid w:val="38B28F23"/>
    <w:rsid w:val="38CFB568"/>
    <w:rsid w:val="42647B5E"/>
    <w:rsid w:val="5388597F"/>
    <w:rsid w:val="571D571D"/>
    <w:rsid w:val="6E64BF25"/>
    <w:rsid w:val="7A6C9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link w:val="Heading1Char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A10FF"/>
    <w:rPr>
      <w:rFonts w:ascii="Tahoma" w:eastAsia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De Angelis, Francesco</cp:lastModifiedBy>
  <cp:revision>2</cp:revision>
  <cp:lastPrinted>2022-10-14T01:34:00Z</cp:lastPrinted>
  <dcterms:created xsi:type="dcterms:W3CDTF">2025-05-14T15:49:00Z</dcterms:created>
  <dcterms:modified xsi:type="dcterms:W3CDTF">2025-05-14T15:49:00Z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